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69" w:rsidRPr="0059348E" w:rsidRDefault="00C97557" w:rsidP="00DA3E38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580C4F">
        <w:rPr>
          <w:rFonts w:ascii="Arial" w:hAnsi="Arial" w:cs="Arial"/>
          <w:bCs/>
          <w:sz w:val="22"/>
          <w:szCs w:val="22"/>
        </w:rPr>
        <w:t>12</w:t>
      </w:r>
      <w:r w:rsidR="00266A69" w:rsidRPr="0059348E">
        <w:rPr>
          <w:rFonts w:ascii="Arial" w:hAnsi="Arial" w:cs="Arial"/>
          <w:bCs/>
          <w:sz w:val="22"/>
          <w:szCs w:val="22"/>
        </w:rPr>
        <w:t xml:space="preserve"> к протоколу</w:t>
      </w:r>
    </w:p>
    <w:p w:rsidR="00AB2ED7" w:rsidRPr="0059348E" w:rsidRDefault="00956657" w:rsidP="00580C4F">
      <w:pPr>
        <w:suppressAutoHyphens/>
        <w:ind w:firstLine="11170"/>
        <w:jc w:val="center"/>
        <w:rPr>
          <w:rFonts w:ascii="Arial" w:hAnsi="Arial" w:cs="Arial"/>
          <w:bCs/>
          <w:sz w:val="22"/>
          <w:szCs w:val="22"/>
        </w:rPr>
      </w:pPr>
      <w:proofErr w:type="spellStart"/>
      <w:r w:rsidRPr="0059348E">
        <w:rPr>
          <w:rFonts w:ascii="Arial" w:hAnsi="Arial" w:cs="Arial"/>
          <w:bCs/>
          <w:sz w:val="22"/>
          <w:szCs w:val="22"/>
        </w:rPr>
        <w:t>НТКМетр</w:t>
      </w:r>
      <w:proofErr w:type="spellEnd"/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Pr="0059348E">
        <w:rPr>
          <w:rFonts w:ascii="Arial" w:hAnsi="Arial" w:cs="Arial"/>
          <w:bCs/>
          <w:sz w:val="22"/>
          <w:szCs w:val="22"/>
        </w:rPr>
        <w:t>4</w:t>
      </w:r>
      <w:r w:rsidR="0050357A" w:rsidRPr="0059348E">
        <w:rPr>
          <w:rFonts w:ascii="Arial" w:hAnsi="Arial" w:cs="Arial"/>
          <w:bCs/>
          <w:sz w:val="22"/>
          <w:szCs w:val="22"/>
        </w:rPr>
        <w:t>8-2018</w:t>
      </w: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План</w:t>
      </w:r>
    </w:p>
    <w:p w:rsidR="00D84918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 xml:space="preserve">пересмотра </w:t>
      </w:r>
      <w:r w:rsidR="00BE1980" w:rsidRPr="001B6E50">
        <w:rPr>
          <w:rFonts w:ascii="Arial" w:hAnsi="Arial" w:cs="Arial"/>
          <w:b/>
          <w:bCs/>
          <w:sz w:val="28"/>
          <w:szCs w:val="28"/>
        </w:rPr>
        <w:t xml:space="preserve">и разработки </w:t>
      </w:r>
      <w:r w:rsidR="00D84918">
        <w:rPr>
          <w:rFonts w:ascii="Arial" w:hAnsi="Arial" w:cs="Arial"/>
          <w:b/>
          <w:bCs/>
          <w:sz w:val="28"/>
          <w:szCs w:val="28"/>
        </w:rPr>
        <w:t xml:space="preserve">межгосударственных </w:t>
      </w:r>
      <w:r w:rsidRPr="009B7190">
        <w:rPr>
          <w:rFonts w:ascii="Arial" w:hAnsi="Arial" w:cs="Arial"/>
          <w:b/>
          <w:bCs/>
          <w:sz w:val="28"/>
          <w:szCs w:val="28"/>
        </w:rPr>
        <w:t>нормативных документов</w:t>
      </w:r>
    </w:p>
    <w:p w:rsidR="00AB2ED7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по стандартным образцам</w:t>
      </w:r>
      <w:r w:rsidR="00E60E12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D36A8A" w:rsidRDefault="0050357A" w:rsidP="00D36A8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(изменения, согласованные на 8</w:t>
      </w:r>
      <w:r w:rsidR="00D36A8A" w:rsidRPr="00472F80">
        <w:rPr>
          <w:rFonts w:ascii="Arial" w:hAnsi="Arial" w:cs="Arial"/>
          <w:bCs/>
        </w:rPr>
        <w:t xml:space="preserve">-м заседании РГ СО </w:t>
      </w:r>
      <w:proofErr w:type="spellStart"/>
      <w:r w:rsidR="00D36A8A" w:rsidRPr="00472F80">
        <w:rPr>
          <w:rFonts w:ascii="Arial" w:hAnsi="Arial" w:cs="Arial"/>
          <w:bCs/>
        </w:rPr>
        <w:t>НТКМетр</w:t>
      </w:r>
      <w:proofErr w:type="spellEnd"/>
      <w:r w:rsidR="00D36A8A" w:rsidRPr="00472F80">
        <w:rPr>
          <w:rFonts w:ascii="Arial" w:hAnsi="Arial" w:cs="Arial"/>
          <w:bCs/>
        </w:rPr>
        <w:t xml:space="preserve"> выделены </w:t>
      </w:r>
      <w:r w:rsidR="00D36A8A">
        <w:rPr>
          <w:rFonts w:ascii="Arial" w:hAnsi="Arial" w:cs="Arial"/>
          <w:bCs/>
        </w:rPr>
        <w:t xml:space="preserve">желтым </w:t>
      </w:r>
      <w:r w:rsidR="00D36A8A" w:rsidRPr="00472F80">
        <w:rPr>
          <w:rFonts w:ascii="Arial" w:hAnsi="Arial" w:cs="Arial"/>
          <w:bCs/>
        </w:rPr>
        <w:t>цветом)</w:t>
      </w:r>
    </w:p>
    <w:p w:rsidR="00D36A8A" w:rsidRPr="009B7190" w:rsidRDefault="00D36A8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34"/>
        <w:gridCol w:w="2126"/>
        <w:gridCol w:w="3260"/>
        <w:gridCol w:w="1276"/>
        <w:gridCol w:w="1134"/>
        <w:gridCol w:w="1778"/>
      </w:tblGrid>
      <w:tr w:rsidR="00AB2ED7" w:rsidRPr="009B7190" w:rsidTr="005F206B">
        <w:trPr>
          <w:cantSplit/>
          <w:trHeight w:val="439"/>
        </w:trPr>
        <w:tc>
          <w:tcPr>
            <w:tcW w:w="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Наименование</w:t>
            </w:r>
          </w:p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нормативных документов</w:t>
            </w:r>
          </w:p>
        </w:tc>
        <w:tc>
          <w:tcPr>
            <w:tcW w:w="53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Форма участия государств Содружества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Сроки выполнения</w:t>
            </w:r>
          </w:p>
        </w:tc>
        <w:tc>
          <w:tcPr>
            <w:tcW w:w="17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Default="00F1708A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Примечание</w:t>
            </w:r>
          </w:p>
          <w:p w:rsidR="00882D9E" w:rsidRPr="009B7190" w:rsidRDefault="00882D9E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(ход реализации)</w:t>
            </w:r>
          </w:p>
        </w:tc>
      </w:tr>
      <w:tr w:rsidR="00AB2ED7" w:rsidRPr="009B7190" w:rsidTr="005F206B">
        <w:trPr>
          <w:cantSplit/>
          <w:trHeight w:val="794"/>
        </w:trPr>
        <w:tc>
          <w:tcPr>
            <w:tcW w:w="8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Разработчик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Заинтересованные государства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начало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9B7190">
              <w:rPr>
                <w:rFonts w:ascii="Arial" w:hAnsi="Arial" w:cs="Arial"/>
                <w:b/>
              </w:rPr>
              <w:t>оконча-ние</w:t>
            </w:r>
            <w:proofErr w:type="spellEnd"/>
            <w:proofErr w:type="gramEnd"/>
          </w:p>
        </w:tc>
        <w:tc>
          <w:tcPr>
            <w:tcW w:w="17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B2ED7" w:rsidRPr="009B7190" w:rsidRDefault="00AB2ED7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50"/>
        <w:gridCol w:w="2140"/>
        <w:gridCol w:w="3300"/>
        <w:gridCol w:w="1234"/>
        <w:gridCol w:w="1100"/>
        <w:gridCol w:w="1795"/>
      </w:tblGrid>
      <w:tr w:rsidR="00AB2ED7" w:rsidRPr="009B7190" w:rsidTr="005F206B">
        <w:trPr>
          <w:cantSplit/>
          <w:tblHeader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3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4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6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7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ПМГ 16-96 «Положение о МСО» </w:t>
            </w:r>
          </w:p>
          <w:p w:rsidR="00AB2ED7" w:rsidRPr="009B7190" w:rsidRDefault="005035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 изменением №1)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022FC" w:rsidP="00F022FC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spacing w:line="216" w:lineRule="auto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17-96 «Порядок </w:t>
            </w:r>
            <w:proofErr w:type="gramStart"/>
            <w:r w:rsidRPr="009B7190">
              <w:rPr>
                <w:rFonts w:ascii="Arial" w:hAnsi="Arial" w:cs="Arial"/>
              </w:rPr>
              <w:t>планирования  работ</w:t>
            </w:r>
            <w:proofErr w:type="gramEnd"/>
            <w:r w:rsidRPr="009B7190">
              <w:rPr>
                <w:rFonts w:ascii="Arial" w:hAnsi="Arial" w:cs="Arial"/>
              </w:rPr>
              <w:t xml:space="preserve"> по сотрудничеству  в области создания и применения СО состава </w:t>
            </w:r>
            <w:r w:rsidR="0050357A">
              <w:rPr>
                <w:rFonts w:ascii="Arial" w:hAnsi="Arial" w:cs="Arial"/>
              </w:rPr>
              <w:t>и свойств веществ и материалов»</w:t>
            </w:r>
          </w:p>
          <w:p w:rsidR="00AB2ED7" w:rsidRPr="009B7190" w:rsidRDefault="0050357A">
            <w:pPr>
              <w:spacing w:line="21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(с изменением </w:t>
            </w:r>
            <w:r w:rsidR="00F1708A" w:rsidRPr="009B7190">
              <w:rPr>
                <w:rFonts w:ascii="Arial" w:hAnsi="Arial" w:cs="Arial"/>
              </w:rPr>
              <w:t>№1)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022FC" w:rsidP="00F022FC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022FC" w:rsidP="00F022FC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ind w:left="-48" w:right="-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  <w:r w:rsidR="00F1708A" w:rsidRPr="009B7190">
              <w:rPr>
                <w:rFonts w:ascii="Arial" w:hAnsi="Arial" w:cs="Arial"/>
              </w:rPr>
              <w:t xml:space="preserve"> </w:t>
            </w:r>
          </w:p>
          <w:p w:rsidR="00AB2ED7" w:rsidRPr="009B7190" w:rsidRDefault="00F1708A" w:rsidP="00690E3D">
            <w:pPr>
              <w:ind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BE1980" w:rsidRDefault="00917B33" w:rsidP="00690E3D">
            <w:pPr>
              <w:ind w:left="-48" w:right="-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РГП «</w:t>
            </w:r>
            <w:proofErr w:type="spellStart"/>
            <w:r w:rsidR="00F1708A" w:rsidRPr="009B7190">
              <w:rPr>
                <w:rFonts w:ascii="Arial" w:hAnsi="Arial" w:cs="Arial"/>
              </w:rPr>
              <w:t>КазИнМетр</w:t>
            </w:r>
            <w:proofErr w:type="spellEnd"/>
            <w:r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</w:p>
          <w:p w:rsidR="00AB2ED7" w:rsidRPr="009B7190" w:rsidRDefault="00F1708A" w:rsidP="00690E3D">
            <w:pPr>
              <w:ind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 w:rsidP="00690E3D">
            <w:pPr>
              <w:ind w:left="-48"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34-2001 «Порядок </w:t>
            </w:r>
            <w:proofErr w:type="gramStart"/>
            <w:r w:rsidRPr="009B7190">
              <w:rPr>
                <w:rFonts w:ascii="Arial" w:hAnsi="Arial" w:cs="Arial"/>
              </w:rPr>
              <w:t>актуализации  реестра</w:t>
            </w:r>
            <w:proofErr w:type="gramEnd"/>
            <w:r w:rsidRPr="009B7190">
              <w:rPr>
                <w:rFonts w:ascii="Arial" w:hAnsi="Arial" w:cs="Arial"/>
              </w:rPr>
              <w:t xml:space="preserve"> межгосударственных стандартных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2017</w:t>
            </w:r>
            <w:r w:rsidR="00D36A8A" w:rsidRPr="00056E98">
              <w:rPr>
                <w:rFonts w:ascii="Arial" w:hAnsi="Arial" w:cs="Arial"/>
                <w:b/>
              </w:rPr>
              <w:t>-2018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F1C62" w:rsidP="00AF1C62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в набор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Основные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положения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>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917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 w:rsidP="00857B42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</w:t>
            </w:r>
            <w:r w:rsidR="00857B42" w:rsidRPr="00056E98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F1C62" w:rsidP="00AF1C62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В АИС МГС на стадии рассмотрения</w:t>
            </w:r>
          </w:p>
          <w:p w:rsidR="00857B42" w:rsidRPr="00056E98" w:rsidRDefault="00857B42" w:rsidP="00AF1C62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1-й редакции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Способы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оценивания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однородности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917B33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917B33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6531C6" w:rsidP="006531C6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Тема отозвана</w:t>
            </w:r>
            <w:r w:rsidR="00FC08F1" w:rsidRPr="00056E98">
              <w:rPr>
                <w:rFonts w:ascii="Arial" w:hAnsi="Arial" w:cs="Arial"/>
              </w:rPr>
              <w:t xml:space="preserve"> из проекта Программы</w:t>
            </w:r>
            <w:r w:rsidR="002A301A" w:rsidRPr="00056E98">
              <w:rPr>
                <w:rFonts w:ascii="Arial" w:hAnsi="Arial" w:cs="Arial"/>
              </w:rPr>
              <w:t xml:space="preserve"> МНС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8.532-2002 «ГСИ. Стандартные образцы состава   веществ и материалов.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Межлабораторная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9B7190">
              <w:rPr>
                <w:rFonts w:ascii="Arial" w:hAnsi="Arial" w:cs="Arial"/>
                <w:lang w:val="en-US"/>
              </w:rPr>
              <w:t>метрологическая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аттестация</w:t>
            </w:r>
            <w:proofErr w:type="spellEnd"/>
            <w:proofErr w:type="gramEnd"/>
            <w:r w:rsidRPr="009B7190">
              <w:rPr>
                <w:rFonts w:ascii="Arial" w:hAnsi="Arial" w:cs="Arial"/>
                <w:lang w:val="en-US"/>
              </w:rPr>
              <w:t xml:space="preserve">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Содержание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и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порядок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проведения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работ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E326F2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E326F2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B1371D" w:rsidP="00B1371D">
            <w:pPr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Тема отозвана</w:t>
            </w:r>
            <w:r w:rsidR="00FC08F1" w:rsidRPr="00056E98">
              <w:rPr>
                <w:rFonts w:ascii="Arial" w:hAnsi="Arial" w:cs="Arial"/>
              </w:rPr>
              <w:t xml:space="preserve"> из проекта Программы</w:t>
            </w:r>
            <w:r w:rsidR="002A301A" w:rsidRPr="00056E98">
              <w:rPr>
                <w:rFonts w:ascii="Arial" w:hAnsi="Arial" w:cs="Arial"/>
              </w:rPr>
              <w:t xml:space="preserve"> МНС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31 Стандартные образцы. </w:t>
            </w:r>
            <w:r w:rsidRPr="009B7190">
              <w:rPr>
                <w:rFonts w:ascii="Arial" w:hAnsi="Arial" w:cs="Arial"/>
                <w:lang w:val="en-US"/>
              </w:rPr>
              <w:t>C</w:t>
            </w:r>
            <w:proofErr w:type="spellStart"/>
            <w:r w:rsidRPr="009B7190">
              <w:rPr>
                <w:rFonts w:ascii="Arial" w:hAnsi="Arial" w:cs="Arial"/>
              </w:rPr>
              <w:t>одержание</w:t>
            </w:r>
            <w:proofErr w:type="spellEnd"/>
            <w:r w:rsidRPr="009B7190">
              <w:rPr>
                <w:rFonts w:ascii="Arial" w:hAnsi="Arial" w:cs="Arial"/>
              </w:rPr>
              <w:t xml:space="preserve"> сертификатов, этикеток и сопроводительной документации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690A90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690A90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 w:rsidP="000C601E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</w:t>
            </w:r>
            <w:r w:rsidR="000C601E" w:rsidRPr="00056E98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sz w:val="22"/>
                <w:szCs w:val="22"/>
              </w:rPr>
              <w:t xml:space="preserve">Пересмотр ГОСТ 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31:2014, </w:t>
            </w:r>
          </w:p>
          <w:p w:rsidR="00AB2ED7" w:rsidRPr="00056E98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sz w:val="22"/>
                <w:szCs w:val="22"/>
              </w:rPr>
              <w:t>на основе</w:t>
            </w:r>
          </w:p>
          <w:p w:rsidR="00AB2ED7" w:rsidRPr="00056E98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056E98">
              <w:rPr>
                <w:rFonts w:ascii="Arial" w:hAnsi="Arial" w:cs="Arial"/>
                <w:sz w:val="22"/>
                <w:szCs w:val="22"/>
              </w:rPr>
              <w:t xml:space="preserve"> 31:2015</w:t>
            </w:r>
          </w:p>
          <w:p w:rsidR="00690A90" w:rsidRPr="00056E98" w:rsidRDefault="00690A90" w:rsidP="00690A90">
            <w:pPr>
              <w:ind w:left="-102" w:right="-31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 xml:space="preserve">В АИС МГС </w:t>
            </w:r>
          </w:p>
          <w:p w:rsidR="00690A90" w:rsidRPr="00056E98" w:rsidRDefault="00690A90" w:rsidP="00690A90">
            <w:pPr>
              <w:ind w:left="-102" w:right="-31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на стадии рассмотрения</w:t>
            </w:r>
            <w:r w:rsidR="000C601E" w:rsidRPr="00056E98">
              <w:rPr>
                <w:rFonts w:ascii="Arial" w:hAnsi="Arial" w:cs="Arial"/>
              </w:rPr>
              <w:t xml:space="preserve"> 1-й редакции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35 Стандартные образцы. Руководство по </w:t>
            </w:r>
            <w:proofErr w:type="spellStart"/>
            <w:r w:rsidRPr="009B7190">
              <w:rPr>
                <w:rFonts w:ascii="Arial" w:hAnsi="Arial" w:cs="Arial"/>
              </w:rPr>
              <w:t>характеризации</w:t>
            </w:r>
            <w:proofErr w:type="spellEnd"/>
            <w:r w:rsidRPr="009B7190">
              <w:rPr>
                <w:rFonts w:ascii="Arial" w:hAnsi="Arial" w:cs="Arial"/>
              </w:rPr>
              <w:t>, оцениванию однородности и стабильности материалов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690A90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690A90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BE1980" w:rsidRDefault="00F1708A" w:rsidP="00D36A8A">
            <w:pPr>
              <w:jc w:val="center"/>
              <w:rPr>
                <w:rFonts w:ascii="Arial" w:hAnsi="Arial" w:cs="Arial"/>
                <w:b/>
              </w:rPr>
            </w:pPr>
            <w:r w:rsidRPr="00BE1980">
              <w:rPr>
                <w:rFonts w:ascii="Arial" w:hAnsi="Arial" w:cs="Arial"/>
                <w:b/>
              </w:rPr>
              <w:t>201</w:t>
            </w:r>
            <w:r w:rsidR="00D36A8A" w:rsidRPr="00BE198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D36A8A">
            <w:pPr>
              <w:jc w:val="center"/>
              <w:rPr>
                <w:rFonts w:ascii="Arial" w:hAnsi="Arial" w:cs="Arial"/>
                <w:b/>
              </w:rPr>
            </w:pPr>
            <w:r w:rsidRPr="00056E98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6E98">
              <w:rPr>
                <w:rFonts w:ascii="Arial" w:hAnsi="Arial" w:cs="Arial"/>
                <w:sz w:val="22"/>
                <w:szCs w:val="22"/>
              </w:rPr>
              <w:t>Пересмотр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56E98">
              <w:rPr>
                <w:rFonts w:ascii="Arial" w:hAnsi="Arial" w:cs="Arial"/>
                <w:sz w:val="22"/>
                <w:szCs w:val="22"/>
              </w:rPr>
              <w:t>ГОСТ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 xml:space="preserve"> ISO Guide 35:2015 </w:t>
            </w:r>
          </w:p>
          <w:p w:rsidR="00F93C8E" w:rsidRPr="00056E98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>(ISO Guide 35:20</w:t>
            </w:r>
            <w:r w:rsidR="00AF7A1F" w:rsidRPr="00056E98">
              <w:rPr>
                <w:rFonts w:ascii="Arial" w:hAnsi="Arial" w:cs="Arial"/>
                <w:sz w:val="22"/>
                <w:szCs w:val="22"/>
                <w:lang w:val="en-US"/>
              </w:rPr>
              <w:t>06</w:t>
            </w:r>
            <w:r w:rsidRPr="00056E98">
              <w:rPr>
                <w:rFonts w:ascii="Arial" w:hAnsi="Arial" w:cs="Arial"/>
                <w:sz w:val="22"/>
                <w:szCs w:val="22"/>
                <w:lang w:val="en-US"/>
              </w:rPr>
              <w:t xml:space="preserve">), </w:t>
            </w:r>
          </w:p>
          <w:p w:rsidR="00AB2ED7" w:rsidRPr="00056E98" w:rsidRDefault="00F1708A" w:rsidP="005F206B">
            <w:pPr>
              <w:shd w:val="clear" w:color="auto" w:fill="FFFFFF" w:themeFill="background1"/>
              <w:ind w:left="-102" w:right="-31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на основе </w:t>
            </w:r>
            <w:r w:rsidR="00AF7A1F"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нового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AF7A1F"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выпуска</w:t>
            </w:r>
          </w:p>
          <w:p w:rsidR="00AF7A1F" w:rsidRPr="00056E98" w:rsidRDefault="00AF7A1F" w:rsidP="005F206B">
            <w:pPr>
              <w:shd w:val="clear" w:color="auto" w:fill="FFFFFF" w:themeFill="background1"/>
              <w:ind w:left="-102" w:right="-31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Guide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 35</w:t>
            </w:r>
          </w:p>
          <w:p w:rsidR="00AB2ED7" w:rsidRPr="00056E98" w:rsidRDefault="00F1708A" w:rsidP="005F206B">
            <w:pPr>
              <w:shd w:val="clear" w:color="auto" w:fill="FFFFFF" w:themeFill="background1"/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201</w:t>
            </w:r>
            <w:r w:rsidR="00AF7A1F"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  <w:r w:rsidRPr="00056E9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года </w:t>
            </w: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52-2002 «ГСИ. Общие методические рекомендации по применению ГОСТ 8.315 при разработке и применению стандартных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B16E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>
            <w:pPr>
              <w:jc w:val="center"/>
              <w:rPr>
                <w:rFonts w:ascii="Arial" w:hAnsi="Arial" w:cs="Arial"/>
              </w:rPr>
            </w:pPr>
            <w:r w:rsidRPr="00D36A8A">
              <w:rPr>
                <w:rFonts w:ascii="Arial" w:hAnsi="Arial" w:cs="Arial"/>
              </w:rPr>
              <w:t>2019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F7A1F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F1708A">
            <w:pPr>
              <w:jc w:val="center"/>
              <w:rPr>
                <w:rFonts w:ascii="Arial" w:hAnsi="Arial" w:cs="Arial"/>
              </w:rPr>
            </w:pPr>
            <w:r w:rsidRPr="00056E98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056E98" w:rsidRDefault="00AB2ED7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AB2ED7" w:rsidRPr="009B7190" w:rsidTr="005F206B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BE198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  <w:p w:rsidR="00AB2ED7" w:rsidRPr="009B7190" w:rsidRDefault="005035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Украина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827"/>
        </w:trPr>
        <w:tc>
          <w:tcPr>
            <w:tcW w:w="1563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 w:rsidP="000C601E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t>Действующи</w:t>
            </w:r>
            <w:r w:rsidRPr="000C601E">
              <w:rPr>
                <w:rFonts w:ascii="Arial" w:hAnsi="Arial" w:cs="Arial"/>
                <w:b/>
                <w:bCs/>
              </w:rPr>
              <w:t xml:space="preserve">е </w:t>
            </w:r>
            <w:r w:rsidR="000C601E" w:rsidRPr="000C601E">
              <w:rPr>
                <w:rFonts w:ascii="Arial" w:hAnsi="Arial" w:cs="Arial"/>
                <w:b/>
                <w:bCs/>
              </w:rPr>
              <w:t>межгосударственны</w:t>
            </w:r>
            <w:r w:rsidR="000C601E">
              <w:rPr>
                <w:rFonts w:ascii="Arial" w:hAnsi="Arial" w:cs="Arial"/>
                <w:b/>
                <w:bCs/>
              </w:rPr>
              <w:t>е</w:t>
            </w:r>
            <w:r w:rsidR="000C601E" w:rsidRPr="000C601E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Pr="000C601E">
              <w:rPr>
                <w:rFonts w:ascii="Arial" w:hAnsi="Arial" w:cs="Arial"/>
                <w:b/>
                <w:bCs/>
              </w:rPr>
              <w:t>но</w:t>
            </w:r>
            <w:r w:rsidRPr="009B7190">
              <w:rPr>
                <w:rFonts w:ascii="Arial" w:hAnsi="Arial" w:cs="Arial"/>
                <w:b/>
                <w:bCs/>
              </w:rPr>
              <w:t>рмативные  документы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 xml:space="preserve"> по стандартным образцам, не планируемые к пересмотру в настоящее время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Методика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взаимного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сличения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» 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0357A">
        <w:trPr>
          <w:cantSplit/>
          <w:trHeight w:val="1997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  <w:iCs/>
                <w:strike/>
              </w:rPr>
            </w:pPr>
            <w:r w:rsidRPr="009B7190">
              <w:rPr>
                <w:rFonts w:ascii="Arial" w:hAnsi="Arial" w:cs="Arial"/>
                <w:iCs/>
              </w:rPr>
              <w:t xml:space="preserve">РМГ 54-2002 «ГСИ. </w:t>
            </w:r>
            <w:proofErr w:type="gramStart"/>
            <w:r w:rsidRPr="009B7190">
              <w:rPr>
                <w:rFonts w:ascii="Arial" w:hAnsi="Arial" w:cs="Arial"/>
                <w:iCs/>
              </w:rPr>
              <w:t xml:space="preserve">Характеристики  </w:t>
            </w:r>
            <w:proofErr w:type="spellStart"/>
            <w:r w:rsidRPr="009B7190">
              <w:rPr>
                <w:rFonts w:ascii="Arial" w:hAnsi="Arial" w:cs="Arial"/>
                <w:iCs/>
              </w:rPr>
              <w:t>градуировочных</w:t>
            </w:r>
            <w:proofErr w:type="spellEnd"/>
            <w:proofErr w:type="gramEnd"/>
            <w:r w:rsidRPr="009B7190">
              <w:rPr>
                <w:rFonts w:ascii="Arial" w:hAnsi="Arial" w:cs="Arial"/>
                <w:iCs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571"/>
        </w:trPr>
        <w:tc>
          <w:tcPr>
            <w:tcW w:w="1563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t xml:space="preserve">Действующие </w:t>
            </w:r>
            <w:r w:rsidR="000C601E" w:rsidRPr="000C601E">
              <w:rPr>
                <w:rFonts w:ascii="Arial" w:hAnsi="Arial" w:cs="Arial"/>
                <w:b/>
                <w:bCs/>
              </w:rPr>
              <w:t>межгосударственны</w:t>
            </w:r>
            <w:r w:rsidR="000C601E">
              <w:rPr>
                <w:rFonts w:ascii="Arial" w:hAnsi="Arial" w:cs="Arial"/>
                <w:b/>
                <w:bCs/>
              </w:rPr>
              <w:t>е</w:t>
            </w:r>
            <w:r w:rsidR="000C601E" w:rsidRPr="009B7190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0C601E">
              <w:rPr>
                <w:rFonts w:ascii="Arial" w:hAnsi="Arial" w:cs="Arial"/>
                <w:b/>
                <w:bCs/>
              </w:rPr>
              <w:t>нормативные  документы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 xml:space="preserve"> по стандартным образцам, предлагаемые к отмене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72 – 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Default="002A301A">
            <w:pPr>
              <w:rPr>
                <w:rFonts w:ascii="Arial" w:hAnsi="Arial" w:cs="Arial"/>
              </w:rPr>
            </w:pPr>
          </w:p>
          <w:p w:rsidR="002A301A" w:rsidRPr="009B7190" w:rsidRDefault="002A301A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 w:rsidTr="005F206B">
        <w:trPr>
          <w:cantSplit/>
          <w:trHeight w:val="461"/>
        </w:trPr>
        <w:tc>
          <w:tcPr>
            <w:tcW w:w="1563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0C601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Предложения по разработке новых</w:t>
            </w:r>
            <w:r w:rsidR="00F1708A" w:rsidRPr="009B719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межгосударственных</w:t>
            </w:r>
            <w:r w:rsidRPr="009B7190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нормативных</w:t>
            </w:r>
            <w:r w:rsidRPr="009B719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документов </w:t>
            </w:r>
            <w:r w:rsidRPr="009B7190">
              <w:rPr>
                <w:rFonts w:ascii="Arial" w:hAnsi="Arial" w:cs="Arial"/>
                <w:b/>
                <w:bCs/>
              </w:rPr>
              <w:t>по стандартным образцам</w:t>
            </w:r>
          </w:p>
        </w:tc>
      </w:tr>
      <w:tr w:rsidR="00AB2ED7" w:rsidRPr="009B7190" w:rsidTr="0050357A">
        <w:trPr>
          <w:cantSplit/>
          <w:trHeight w:val="1122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30 Стандартные образцы. Некоторые термины и определения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D36A8A" w:rsidRDefault="00D36A8A" w:rsidP="00FB2773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</w:t>
            </w:r>
            <w:r w:rsidR="00FB2773">
              <w:rPr>
                <w:rFonts w:ascii="Arial" w:hAnsi="Arial" w:cs="Arial"/>
                <w:b/>
                <w:highlight w:val="yellow"/>
              </w:rPr>
              <w:t>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DF0DE5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Взамен ГОСТ 32934-2014</w:t>
            </w:r>
          </w:p>
          <w:p w:rsidR="00AB2ED7" w:rsidRPr="009B7190" w:rsidRDefault="00F1708A" w:rsidP="00DF0DE5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(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30:1992),</w:t>
            </w:r>
          </w:p>
          <w:p w:rsidR="00AB2ED7" w:rsidRDefault="00F1708A" w:rsidP="00DF0DE5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30:2015</w:t>
            </w:r>
          </w:p>
          <w:p w:rsidR="003F281C" w:rsidRDefault="003F281C" w:rsidP="003F281C">
            <w:pPr>
              <w:ind w:left="-102" w:right="-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АИС МГС</w:t>
            </w:r>
          </w:p>
          <w:p w:rsidR="003F281C" w:rsidRPr="003F281C" w:rsidRDefault="003F281C" w:rsidP="003F281C">
            <w:pPr>
              <w:ind w:left="-102" w:right="-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на стадии </w:t>
            </w:r>
            <w:r w:rsidRPr="003F281C">
              <w:rPr>
                <w:rFonts w:ascii="Arial" w:hAnsi="Arial" w:cs="Arial"/>
              </w:rPr>
              <w:t>рассмотрения</w:t>
            </w:r>
            <w:r w:rsidR="00FB2773">
              <w:rPr>
                <w:rFonts w:ascii="Arial" w:hAnsi="Arial" w:cs="Arial"/>
              </w:rPr>
              <w:t xml:space="preserve"> 1-й редакции</w:t>
            </w:r>
          </w:p>
        </w:tc>
      </w:tr>
      <w:tr w:rsidR="00AB2ED7" w:rsidRPr="009B7190" w:rsidTr="0050357A">
        <w:trPr>
          <w:cantSplit/>
          <w:trHeight w:val="1122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> 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> 33 Стандартные образцы. Надлежащая практика п</w:t>
            </w:r>
            <w:r w:rsidR="0050357A">
              <w:rPr>
                <w:rFonts w:ascii="Arial" w:hAnsi="Arial" w:cs="Arial"/>
              </w:rPr>
              <w:t>рименения стандартных образцов.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D36A8A" w:rsidP="00FB2773">
            <w:pPr>
              <w:jc w:val="center"/>
              <w:rPr>
                <w:rFonts w:ascii="Arial" w:hAnsi="Arial" w:cs="Arial"/>
                <w:b/>
              </w:rPr>
            </w:pPr>
            <w:r w:rsidRPr="00D36A8A">
              <w:rPr>
                <w:rFonts w:ascii="Arial" w:hAnsi="Arial" w:cs="Arial"/>
                <w:b/>
                <w:highlight w:val="yellow"/>
              </w:rPr>
              <w:t>201</w:t>
            </w:r>
            <w:r w:rsidR="00FB2773">
              <w:rPr>
                <w:rFonts w:ascii="Arial" w:hAnsi="Arial" w:cs="Arial"/>
                <w:b/>
                <w:highlight w:val="yellow"/>
              </w:rPr>
              <w:t>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93C8E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B2ED7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33-2015</w:t>
            </w:r>
          </w:p>
          <w:p w:rsidR="00BD2167" w:rsidRPr="00BD2167" w:rsidRDefault="00BD2167" w:rsidP="00690E3D">
            <w:pPr>
              <w:rPr>
                <w:rFonts w:ascii="Arial" w:hAnsi="Arial" w:cs="Arial"/>
              </w:rPr>
            </w:pPr>
            <w:r w:rsidRPr="00BD2167">
              <w:rPr>
                <w:rFonts w:ascii="Arial" w:hAnsi="Arial" w:cs="Arial"/>
              </w:rPr>
              <w:t>В АИС МГС на стадии рассмотрения</w:t>
            </w:r>
            <w:r w:rsidR="007A6448">
              <w:rPr>
                <w:rFonts w:ascii="Arial" w:hAnsi="Arial" w:cs="Arial"/>
              </w:rPr>
              <w:t xml:space="preserve"> 1-й редакции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> 17034 Общие требования к компетентности изг</w:t>
            </w:r>
            <w:r w:rsidR="0050357A">
              <w:rPr>
                <w:rFonts w:ascii="Arial" w:hAnsi="Arial" w:cs="Arial"/>
              </w:rPr>
              <w:t>отовителей стандартных образцов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FB2773" w:rsidRDefault="00D36A8A">
            <w:pPr>
              <w:jc w:val="center"/>
              <w:rPr>
                <w:rFonts w:ascii="Arial" w:hAnsi="Arial" w:cs="Arial"/>
                <w:b/>
              </w:rPr>
            </w:pPr>
            <w:r w:rsidRPr="00FB2773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FB2773" w:rsidRDefault="00D36A8A">
            <w:pPr>
              <w:jc w:val="center"/>
              <w:rPr>
                <w:rFonts w:ascii="Arial" w:hAnsi="Arial" w:cs="Arial"/>
                <w:b/>
              </w:rPr>
            </w:pPr>
            <w:r w:rsidRPr="00FB2773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F93C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Взамен ГОСТ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34,</w:t>
            </w:r>
          </w:p>
          <w:p w:rsidR="00F93C8E" w:rsidRDefault="00F1708A" w:rsidP="00F93C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</w:p>
          <w:p w:rsidR="00F93C8E" w:rsidRPr="002A1B90" w:rsidRDefault="00F93C8E" w:rsidP="00F93C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C8E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2A1B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  <w:p w:rsidR="00E1365A" w:rsidRPr="00E1365A" w:rsidRDefault="002A301A" w:rsidP="00690E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Тема отозвана из Программы МНС</w:t>
            </w:r>
          </w:p>
        </w:tc>
      </w:tr>
      <w:tr w:rsidR="00AB2ED7" w:rsidRPr="009B7190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 w:rsidP="0050357A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ГОСТ Стандартные образцы. Оценивание коммутативности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 w:rsidP="0050357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  <w:r w:rsidR="00B16E5F">
              <w:rPr>
                <w:rFonts w:ascii="Arial" w:hAnsi="Arial" w:cs="Arial"/>
              </w:rPr>
              <w:t>ФГУП «</w:t>
            </w:r>
            <w:r w:rsidRPr="009B7190">
              <w:rPr>
                <w:rFonts w:ascii="Arial" w:hAnsi="Arial" w:cs="Arial"/>
              </w:rPr>
              <w:t>УНИИМ</w:t>
            </w:r>
            <w:r w:rsidR="00B16E5F">
              <w:rPr>
                <w:rFonts w:ascii="Arial" w:hAnsi="Arial" w:cs="Arial"/>
              </w:rPr>
              <w:t>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 w:rsidP="0050357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93C8E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С учетом положений 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35,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</w:tc>
      </w:tr>
      <w:tr w:rsidR="00AB2ED7" w:rsidTr="0050357A">
        <w:trPr>
          <w:cantSplit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:rsidR="00AB2ED7" w:rsidRPr="009B7190" w:rsidRDefault="00F1708A">
            <w:pPr>
              <w:jc w:val="both"/>
              <w:rPr>
                <w:rFonts w:ascii="Arial" w:hAnsi="Arial" w:cs="Arial"/>
                <w:lang w:val="en-US"/>
              </w:rPr>
            </w:pPr>
            <w:r w:rsidRPr="009B7190">
              <w:rPr>
                <w:rFonts w:ascii="Arial" w:hAnsi="Arial" w:cs="Arial"/>
                <w:lang w:val="en-US"/>
              </w:rPr>
              <w:t>(</w:t>
            </w:r>
            <w:r w:rsidRPr="009B7190">
              <w:rPr>
                <w:rFonts w:ascii="Arial" w:hAnsi="Arial" w:cs="Arial"/>
              </w:rPr>
              <w:t>на</w:t>
            </w:r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</w:rPr>
              <w:t>основе</w:t>
            </w:r>
            <w:r w:rsidRPr="009B7190">
              <w:rPr>
                <w:rFonts w:ascii="Arial" w:hAnsi="Arial" w:cs="Arial"/>
                <w:lang w:val="en-US"/>
              </w:rPr>
              <w:t xml:space="preserve"> ISO 6141:2015 </w:t>
            </w:r>
            <w:r w:rsidRPr="009B7190">
              <w:rPr>
                <w:rFonts w:ascii="Arial" w:hAnsi="Arial" w:cs="Arial"/>
                <w:bCs/>
                <w:lang w:val="en-US"/>
              </w:rPr>
              <w:t>«</w:t>
            </w:r>
            <w:r w:rsidRPr="009B7190">
              <w:rPr>
                <w:rFonts w:ascii="Arial" w:hAnsi="Arial" w:cs="Arial"/>
                <w:bCs/>
                <w:lang w:val="en"/>
              </w:rPr>
              <w:t>Gas analysis - Contents of certificates for calibration gas mixtures</w:t>
            </w:r>
            <w:r w:rsidRPr="009B7190">
              <w:rPr>
                <w:rFonts w:ascii="Arial" w:hAnsi="Arial" w:cs="Arial"/>
                <w:bCs/>
                <w:lang w:val="en-US"/>
              </w:rPr>
              <w:t>»)</w:t>
            </w:r>
          </w:p>
        </w:tc>
        <w:tc>
          <w:tcPr>
            <w:tcW w:w="2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16E5F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</w:t>
            </w:r>
          </w:p>
          <w:p w:rsidR="00AB2ED7" w:rsidRPr="009B7190" w:rsidRDefault="00B16E5F">
            <w:pPr>
              <w:ind w:left="-45" w:right="-7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="00F1708A" w:rsidRPr="009B7190">
              <w:rPr>
                <w:rFonts w:ascii="Arial" w:hAnsi="Arial" w:cs="Arial"/>
              </w:rPr>
              <w:t>УНИИМ</w:t>
            </w:r>
            <w:r>
              <w:rPr>
                <w:rFonts w:ascii="Arial" w:hAnsi="Arial" w:cs="Arial"/>
              </w:rPr>
              <w:t>»</w:t>
            </w:r>
            <w:r w:rsidR="00D62D26" w:rsidRPr="00BE1980">
              <w:rPr>
                <w:rFonts w:ascii="Arial" w:hAnsi="Arial" w:cs="Arial"/>
              </w:rPr>
              <w:t>;</w:t>
            </w:r>
            <w:r w:rsidR="00F1708A" w:rsidRPr="009B7190">
              <w:rPr>
                <w:rFonts w:ascii="Arial" w:hAnsi="Arial" w:cs="Arial"/>
              </w:rPr>
              <w:t xml:space="preserve"> 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 w:rsidP="005E02B1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  <w:r w:rsidR="00B16E5F">
              <w:rPr>
                <w:rFonts w:ascii="Arial" w:hAnsi="Arial" w:cs="Arial"/>
              </w:rPr>
              <w:t xml:space="preserve">   ЗАО «Национальный институт </w:t>
            </w:r>
            <w:r w:rsidRPr="009B7190">
              <w:rPr>
                <w:rFonts w:ascii="Arial" w:hAnsi="Arial" w:cs="Arial"/>
              </w:rPr>
              <w:t>метрологии;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ГП «</w:t>
            </w:r>
            <w:proofErr w:type="spellStart"/>
            <w:r w:rsidRPr="009B7190">
              <w:rPr>
                <w:rFonts w:ascii="Arial" w:hAnsi="Arial" w:cs="Arial"/>
              </w:rPr>
              <w:t>Укрметртест</w:t>
            </w:r>
            <w:proofErr w:type="spellEnd"/>
            <w:r w:rsidRPr="009B7190">
              <w:rPr>
                <w:rFonts w:ascii="Arial" w:hAnsi="Arial" w:cs="Arial"/>
              </w:rPr>
              <w:t>-стандарт»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Азербайджанская 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 Республика Беларусь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9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AB2ED7">
            <w:pPr>
              <w:ind w:right="-75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Default="00AB2ED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B2ED7" w:rsidRDefault="00AB2ED7"/>
    <w:sectPr w:rsidR="00AB2ED7">
      <w:footerReference w:type="default" r:id="rId8"/>
      <w:footerReference w:type="first" r:id="rId9"/>
      <w:pgSz w:w="16838" w:h="11906" w:orient="landscape"/>
      <w:pgMar w:top="567" w:right="567" w:bottom="1276" w:left="851" w:header="0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442" w:rsidRDefault="00363442">
      <w:r>
        <w:separator/>
      </w:r>
    </w:p>
  </w:endnote>
  <w:endnote w:type="continuationSeparator" w:id="0">
    <w:p w:rsidR="00363442" w:rsidRDefault="0036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ED7" w:rsidRDefault="00F1708A">
    <w:pPr>
      <w:pStyle w:val="ac"/>
      <w:ind w:right="360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056E98">
      <w:rPr>
        <w:noProof/>
      </w:rPr>
      <w:t>6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056E98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ED7" w:rsidRDefault="00F1708A">
    <w:pPr>
      <w:pStyle w:val="ac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  <w:bCs/>
      </w:rPr>
      <w:fldChar w:fldCharType="begin"/>
    </w:r>
    <w:r>
      <w:instrText>PAGE</w:instrText>
    </w:r>
    <w:r>
      <w:fldChar w:fldCharType="separate"/>
    </w:r>
    <w:r w:rsidR="00056E98">
      <w:rPr>
        <w:noProof/>
      </w:rPr>
      <w:t>1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  <w:bCs/>
      </w:rPr>
      <w:fldChar w:fldCharType="begin"/>
    </w:r>
    <w:r>
      <w:instrText>NUMPAGES</w:instrText>
    </w:r>
    <w:r>
      <w:fldChar w:fldCharType="separate"/>
    </w:r>
    <w:r w:rsidR="00056E98">
      <w:rPr>
        <w:noProof/>
      </w:rPr>
      <w:t>6</w:t>
    </w:r>
    <w:r>
      <w:fldChar w:fldCharType="end"/>
    </w:r>
  </w:p>
  <w:p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442" w:rsidRDefault="00363442">
      <w:r>
        <w:separator/>
      </w:r>
    </w:p>
  </w:footnote>
  <w:footnote w:type="continuationSeparator" w:id="0">
    <w:p w:rsidR="00363442" w:rsidRDefault="00363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56E98"/>
    <w:rsid w:val="00065C0B"/>
    <w:rsid w:val="000C601E"/>
    <w:rsid w:val="00121E16"/>
    <w:rsid w:val="00176A46"/>
    <w:rsid w:val="001B6E50"/>
    <w:rsid w:val="00235981"/>
    <w:rsid w:val="00266A69"/>
    <w:rsid w:val="002A1B90"/>
    <w:rsid w:val="002A301A"/>
    <w:rsid w:val="00363442"/>
    <w:rsid w:val="003E0313"/>
    <w:rsid w:val="003F281C"/>
    <w:rsid w:val="004C6C51"/>
    <w:rsid w:val="004E34AF"/>
    <w:rsid w:val="0050357A"/>
    <w:rsid w:val="0057744A"/>
    <w:rsid w:val="00580C4F"/>
    <w:rsid w:val="0059348E"/>
    <w:rsid w:val="005A0DD4"/>
    <w:rsid w:val="005A3805"/>
    <w:rsid w:val="005E02B1"/>
    <w:rsid w:val="005F206B"/>
    <w:rsid w:val="006531C6"/>
    <w:rsid w:val="00676947"/>
    <w:rsid w:val="00690A90"/>
    <w:rsid w:val="00690E3D"/>
    <w:rsid w:val="00755308"/>
    <w:rsid w:val="007902C7"/>
    <w:rsid w:val="007A6448"/>
    <w:rsid w:val="00816177"/>
    <w:rsid w:val="00853578"/>
    <w:rsid w:val="00857B42"/>
    <w:rsid w:val="0086568B"/>
    <w:rsid w:val="00881701"/>
    <w:rsid w:val="00882D9E"/>
    <w:rsid w:val="008E036A"/>
    <w:rsid w:val="00917B33"/>
    <w:rsid w:val="00956657"/>
    <w:rsid w:val="00966672"/>
    <w:rsid w:val="00971954"/>
    <w:rsid w:val="009B7190"/>
    <w:rsid w:val="009F3B14"/>
    <w:rsid w:val="00AB2ED7"/>
    <w:rsid w:val="00AF1C62"/>
    <w:rsid w:val="00AF7A1F"/>
    <w:rsid w:val="00B1371D"/>
    <w:rsid w:val="00B16E5F"/>
    <w:rsid w:val="00B729A6"/>
    <w:rsid w:val="00B879CA"/>
    <w:rsid w:val="00BD2167"/>
    <w:rsid w:val="00BE0647"/>
    <w:rsid w:val="00BE1980"/>
    <w:rsid w:val="00BE7F8A"/>
    <w:rsid w:val="00BF294F"/>
    <w:rsid w:val="00C70775"/>
    <w:rsid w:val="00C814CA"/>
    <w:rsid w:val="00C97557"/>
    <w:rsid w:val="00D36A8A"/>
    <w:rsid w:val="00D62D26"/>
    <w:rsid w:val="00D84918"/>
    <w:rsid w:val="00DA3E38"/>
    <w:rsid w:val="00DB6D74"/>
    <w:rsid w:val="00DE2441"/>
    <w:rsid w:val="00DF0DE5"/>
    <w:rsid w:val="00E1365A"/>
    <w:rsid w:val="00E326F2"/>
    <w:rsid w:val="00E60E12"/>
    <w:rsid w:val="00F022FC"/>
    <w:rsid w:val="00F14D38"/>
    <w:rsid w:val="00F1708A"/>
    <w:rsid w:val="00F46574"/>
    <w:rsid w:val="00F93C8E"/>
    <w:rsid w:val="00FB2773"/>
    <w:rsid w:val="00FC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DBA65-E710-4074-B6DC-3D9E76E4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EB115-2D77-41F7-898F-9021B24B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subject/>
  <dc:creator>.</dc:creator>
  <dc:description/>
  <cp:lastModifiedBy>Пользователь Windows</cp:lastModifiedBy>
  <cp:revision>62</cp:revision>
  <cp:lastPrinted>2016-10-07T11:13:00Z</cp:lastPrinted>
  <dcterms:created xsi:type="dcterms:W3CDTF">2016-10-07T11:15:00Z</dcterms:created>
  <dcterms:modified xsi:type="dcterms:W3CDTF">2018-10-24T12:35:00Z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